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6B" w:rsidRDefault="00F6695E" w:rsidP="0055456B">
      <w:pPr>
        <w:pStyle w:val="Default"/>
        <w:tabs>
          <w:tab w:val="center" w:pos="6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="0055456B">
        <w:rPr>
          <w:b/>
          <w:bCs/>
          <w:sz w:val="32"/>
          <w:szCs w:val="32"/>
        </w:rPr>
        <w:t xml:space="preserve">/ </w:t>
      </w:r>
      <w:r w:rsidR="00AF5022" w:rsidRPr="00AF5022">
        <w:rPr>
          <w:b/>
          <w:bCs/>
          <w:color w:val="FF0000"/>
          <w:sz w:val="32"/>
          <w:szCs w:val="32"/>
        </w:rPr>
        <w:t>NH</w:t>
      </w:r>
      <w:r w:rsidR="00AF5022" w:rsidRPr="00AF5022">
        <w:rPr>
          <w:b/>
          <w:bCs/>
          <w:color w:val="FF0000"/>
          <w:sz w:val="32"/>
          <w:szCs w:val="32"/>
        </w:rPr>
        <w:t>Ớ</w:t>
      </w:r>
      <w:r w:rsidR="00AF5022">
        <w:rPr>
          <w:b/>
          <w:bCs/>
          <w:sz w:val="32"/>
          <w:szCs w:val="32"/>
        </w:rPr>
        <w:t xml:space="preserve"> </w:t>
      </w:r>
      <w:r w:rsidR="0055456B" w:rsidRPr="00450149">
        <w:rPr>
          <w:b/>
          <w:bCs/>
          <w:color w:val="FF0000"/>
          <w:sz w:val="32"/>
          <w:szCs w:val="32"/>
        </w:rPr>
        <w:t>M</w:t>
      </w:r>
      <w:r w:rsidR="0055456B" w:rsidRPr="00450149">
        <w:rPr>
          <w:b/>
          <w:bCs/>
          <w:color w:val="FF0000"/>
          <w:sz w:val="32"/>
          <w:szCs w:val="32"/>
        </w:rPr>
        <w:t>Ộ</w:t>
      </w:r>
      <w:r w:rsidR="0055456B" w:rsidRPr="00450149">
        <w:rPr>
          <w:b/>
          <w:bCs/>
          <w:color w:val="FF0000"/>
          <w:sz w:val="32"/>
          <w:szCs w:val="32"/>
        </w:rPr>
        <w:t>T NG</w:t>
      </w:r>
      <w:r w:rsidR="0055456B" w:rsidRPr="00450149">
        <w:rPr>
          <w:b/>
          <w:bCs/>
          <w:color w:val="FF0000"/>
          <w:sz w:val="32"/>
          <w:szCs w:val="32"/>
        </w:rPr>
        <w:t>Ô</w:t>
      </w:r>
      <w:r w:rsidR="0055456B" w:rsidRPr="00450149">
        <w:rPr>
          <w:b/>
          <w:bCs/>
          <w:color w:val="FF0000"/>
          <w:sz w:val="32"/>
          <w:szCs w:val="32"/>
        </w:rPr>
        <w:t>I TR</w:t>
      </w:r>
      <w:r w:rsidR="0055456B" w:rsidRPr="00450149">
        <w:rPr>
          <w:b/>
          <w:bCs/>
          <w:color w:val="FF0000"/>
          <w:sz w:val="32"/>
          <w:szCs w:val="32"/>
        </w:rPr>
        <w:t>ƯỜ</w:t>
      </w:r>
      <w:r w:rsidR="0055456B" w:rsidRPr="00450149">
        <w:rPr>
          <w:b/>
          <w:bCs/>
          <w:color w:val="FF0000"/>
          <w:sz w:val="32"/>
          <w:szCs w:val="32"/>
        </w:rPr>
        <w:t>NG</w:t>
      </w:r>
      <w:r w:rsidR="0055456B">
        <w:rPr>
          <w:b/>
          <w:bCs/>
          <w:color w:val="FF0000"/>
          <w:sz w:val="32"/>
          <w:szCs w:val="32"/>
        </w:rPr>
        <w:t xml:space="preserve"> </w:t>
      </w:r>
    </w:p>
    <w:p w:rsidR="0055456B" w:rsidRDefault="0055456B" w:rsidP="0055456B">
      <w:pPr>
        <w:pStyle w:val="Default"/>
        <w:numPr>
          <w:ilvl w:val="0"/>
          <w:numId w:val="1"/>
        </w:numPr>
        <w:tabs>
          <w:tab w:val="center" w:pos="74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ƯƠ</w:t>
      </w:r>
      <w:r>
        <w:rPr>
          <w:b/>
          <w:bCs/>
          <w:sz w:val="28"/>
          <w:szCs w:val="28"/>
        </w:rPr>
        <w:t>NG TH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HOA</w:t>
      </w:r>
    </w:p>
    <w:p w:rsidR="0055456B" w:rsidRDefault="0055456B" w:rsidP="0055456B">
      <w:pPr>
        <w:pStyle w:val="Default"/>
        <w:tabs>
          <w:tab w:val="center" w:pos="6480"/>
        </w:tabs>
        <w:rPr>
          <w:sz w:val="28"/>
          <w:szCs w:val="28"/>
        </w:rPr>
      </w:pPr>
    </w:p>
    <w:p w:rsidR="0055456B" w:rsidRDefault="0055456B" w:rsidP="0055456B">
      <w:pPr>
        <w:pStyle w:val="Default"/>
        <w:tabs>
          <w:tab w:val="center" w:pos="64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proofErr w:type="spellEnd"/>
    </w:p>
    <w:p w:rsidR="0055456B" w:rsidRDefault="0055456B" w:rsidP="0055456B">
      <w:pPr>
        <w:pStyle w:val="Default"/>
        <w:tabs>
          <w:tab w:val="center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</w:p>
    <w:p w:rsidR="0055456B" w:rsidRDefault="0055456B" w:rsidP="0055456B">
      <w:pPr>
        <w:pStyle w:val="Default"/>
        <w:tabs>
          <w:tab w:val="center" w:pos="64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</w:p>
    <w:p w:rsidR="0055456B" w:rsidRDefault="0055456B" w:rsidP="0055456B">
      <w:pPr>
        <w:pStyle w:val="Default"/>
        <w:tabs>
          <w:tab w:val="center" w:pos="64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</w:p>
    <w:p w:rsidR="0055456B" w:rsidRDefault="0055456B" w:rsidP="0055456B">
      <w:pPr>
        <w:pStyle w:val="Default"/>
        <w:tabs>
          <w:tab w:val="center" w:pos="6480"/>
        </w:tabs>
        <w:jc w:val="center"/>
        <w:rPr>
          <w:sz w:val="28"/>
          <w:szCs w:val="28"/>
        </w:rPr>
      </w:pP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á</w:t>
      </w:r>
      <w:r w:rsidR="00AF5022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ì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k</w:t>
      </w:r>
      <w:r w:rsidR="00AF5022">
        <w:rPr>
          <w:sz w:val="28"/>
          <w:szCs w:val="28"/>
        </w:rPr>
        <w:t>ể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cho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ch</w:t>
      </w:r>
      <w:r w:rsidR="00AF5022">
        <w:rPr>
          <w:sz w:val="28"/>
          <w:szCs w:val="28"/>
        </w:rPr>
        <w:t>ú</w:t>
      </w:r>
      <w:r w:rsidR="00AF5022">
        <w:rPr>
          <w:sz w:val="28"/>
          <w:szCs w:val="28"/>
        </w:rPr>
        <w:t>ng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t</w:t>
      </w:r>
      <w:r w:rsidR="00AF5022">
        <w:rPr>
          <w:sz w:val="28"/>
          <w:szCs w:val="28"/>
        </w:rPr>
        <w:t>ô</w:t>
      </w:r>
      <w:r w:rsidR="00AF5022">
        <w:rPr>
          <w:sz w:val="28"/>
          <w:szCs w:val="28"/>
        </w:rPr>
        <w:t>i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nghe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hay</w:t>
      </w:r>
      <w:r w:rsidR="00AF50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F5022">
        <w:rPr>
          <w:sz w:val="28"/>
          <w:szCs w:val="28"/>
        </w:rPr>
        <w:t>Ng</w:t>
      </w:r>
      <w:r w:rsidR="00AF5022">
        <w:rPr>
          <w:sz w:val="28"/>
          <w:szCs w:val="28"/>
        </w:rPr>
        <w:t>ô</w:t>
      </w:r>
      <w:proofErr w:type="spellEnd"/>
      <w:r w:rsidR="00AF50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ú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...</w:t>
      </w:r>
      <w:proofErr w:type="spellStart"/>
      <w:r>
        <w:rPr>
          <w:sz w:val="28"/>
          <w:szCs w:val="28"/>
        </w:rPr>
        <w:t>v.v</w:t>
      </w:r>
      <w:proofErr w:type="spellEnd"/>
      <w:r>
        <w:rPr>
          <w:sz w:val="28"/>
          <w:szCs w:val="28"/>
        </w:rPr>
        <w:t>...</w:t>
      </w: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l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An,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1966 may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gramEnd"/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è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.</w:t>
      </w:r>
      <w:proofErr w:type="gramEnd"/>
    </w:p>
    <w:p w:rsidR="0055456B" w:rsidRPr="009F1769" w:rsidRDefault="009F1769" w:rsidP="009F1769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55456B">
        <w:rPr>
          <w:sz w:val="28"/>
          <w:szCs w:val="28"/>
        </w:rPr>
        <w:t>ă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1995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ô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v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em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Ho</w:t>
      </w:r>
      <w:r w:rsidR="0055456B">
        <w:rPr>
          <w:sz w:val="28"/>
          <w:szCs w:val="28"/>
        </w:rPr>
        <w:t>à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ị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Xu</w:t>
      </w:r>
      <w:r w:rsidR="0055456B">
        <w:rPr>
          <w:sz w:val="28"/>
          <w:szCs w:val="28"/>
        </w:rPr>
        <w:t>â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ù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m</w:t>
      </w:r>
      <w:r w:rsidR="0055456B">
        <w:rPr>
          <w:sz w:val="28"/>
          <w:szCs w:val="28"/>
        </w:rPr>
        <w:t>ộ</w:t>
      </w:r>
      <w:r w:rsidR="0055456B">
        <w:rPr>
          <w:sz w:val="28"/>
          <w:szCs w:val="28"/>
        </w:rPr>
        <w:t>t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ố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b</w:t>
      </w:r>
      <w:r w:rsidR="0055456B">
        <w:rPr>
          <w:sz w:val="28"/>
          <w:szCs w:val="28"/>
        </w:rPr>
        <w:t>ạ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</w:t>
      </w:r>
      <w:r w:rsidR="0055456B">
        <w:rPr>
          <w:sz w:val="28"/>
          <w:szCs w:val="28"/>
        </w:rPr>
        <w:t>ữ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kh</w:t>
      </w:r>
      <w:r w:rsidR="0055456B">
        <w:rPr>
          <w:sz w:val="28"/>
          <w:szCs w:val="28"/>
        </w:rPr>
        <w:t>á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ư</w:t>
      </w:r>
      <w:proofErr w:type="spellEnd"/>
      <w:r w:rsidR="0055456B">
        <w:rPr>
          <w:sz w:val="28"/>
          <w:szCs w:val="28"/>
        </w:rPr>
        <w:t xml:space="preserve">: </w:t>
      </w:r>
      <w:proofErr w:type="spellStart"/>
      <w:r w:rsidR="0055456B">
        <w:rPr>
          <w:sz w:val="28"/>
          <w:szCs w:val="28"/>
        </w:rPr>
        <w:t>M</w:t>
      </w:r>
      <w:r w:rsidR="0055456B">
        <w:rPr>
          <w:sz w:val="28"/>
          <w:szCs w:val="28"/>
        </w:rPr>
        <w:t>ỹ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Ng</w:t>
      </w:r>
      <w:r w:rsidR="0055456B">
        <w:rPr>
          <w:sz w:val="28"/>
          <w:szCs w:val="28"/>
        </w:rPr>
        <w:t>ọ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Ph</w:t>
      </w:r>
      <w:r w:rsidR="0055456B">
        <w:rPr>
          <w:sz w:val="28"/>
          <w:szCs w:val="28"/>
        </w:rPr>
        <w:t>á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quy</w:t>
      </w:r>
      <w:r w:rsidR="0055456B">
        <w:rPr>
          <w:sz w:val="28"/>
          <w:szCs w:val="28"/>
        </w:rPr>
        <w:t>ế</w:t>
      </w:r>
      <w:r w:rsidR="0055456B">
        <w:rPr>
          <w:sz w:val="28"/>
          <w:szCs w:val="28"/>
        </w:rPr>
        <w:t>t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â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à</w:t>
      </w:r>
      <w:r w:rsidR="0055456B">
        <w:rPr>
          <w:sz w:val="28"/>
          <w:szCs w:val="28"/>
        </w:rPr>
        <w:t>nh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l</w:t>
      </w:r>
      <w:r w:rsidR="0055456B">
        <w:rPr>
          <w:sz w:val="28"/>
          <w:szCs w:val="28"/>
        </w:rPr>
        <w:t>ậ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ó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ự</w:t>
      </w:r>
      <w:r w:rsidR="0055456B">
        <w:rPr>
          <w:sz w:val="28"/>
          <w:szCs w:val="28"/>
        </w:rPr>
        <w:t>u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h</w:t>
      </w:r>
      <w:r w:rsidR="0055456B">
        <w:rPr>
          <w:sz w:val="28"/>
          <w:szCs w:val="28"/>
        </w:rPr>
        <w:t>ọ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sinh</w:t>
      </w:r>
      <w:proofErr w:type="spellEnd"/>
      <w:r w:rsidR="0055456B">
        <w:rPr>
          <w:sz w:val="28"/>
          <w:szCs w:val="28"/>
        </w:rPr>
        <w:t xml:space="preserve"> Nam </w:t>
      </w:r>
      <w:proofErr w:type="spellStart"/>
      <w:r w:rsidR="0055456B">
        <w:rPr>
          <w:sz w:val="28"/>
          <w:szCs w:val="28"/>
        </w:rPr>
        <w:t>Thi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v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in </w:t>
      </w:r>
      <w:proofErr w:type="spellStart"/>
      <w:r w:rsidR="0055456B">
        <w:rPr>
          <w:sz w:val="28"/>
          <w:szCs w:val="28"/>
        </w:rPr>
        <w:t>thi</w:t>
      </w:r>
      <w:r w:rsidR="0055456B">
        <w:rPr>
          <w:sz w:val="28"/>
          <w:szCs w:val="28"/>
        </w:rPr>
        <w:t>ệ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ì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ừ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b</w:t>
      </w:r>
      <w:r w:rsidR="0055456B">
        <w:rPr>
          <w:sz w:val="28"/>
          <w:szCs w:val="28"/>
        </w:rPr>
        <w:t>ạ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để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m</w:t>
      </w:r>
      <w:r w:rsidR="0055456B">
        <w:rPr>
          <w:sz w:val="28"/>
          <w:szCs w:val="28"/>
        </w:rPr>
        <w:t>ờ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ù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nhau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tham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gia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ó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. </w:t>
      </w:r>
      <w:proofErr w:type="spellStart"/>
      <w:r w:rsidR="0055456B">
        <w:rPr>
          <w:sz w:val="28"/>
          <w:szCs w:val="28"/>
        </w:rPr>
        <w:t>L</w:t>
      </w:r>
      <w:r w:rsidR="0055456B">
        <w:rPr>
          <w:sz w:val="28"/>
          <w:szCs w:val="28"/>
        </w:rPr>
        <w:t>ú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đầ</w:t>
      </w:r>
      <w:r w:rsidR="0055456B">
        <w:rPr>
          <w:sz w:val="28"/>
          <w:szCs w:val="28"/>
        </w:rPr>
        <w:t>u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g</w:t>
      </w:r>
      <w:r w:rsidR="0055456B">
        <w:rPr>
          <w:sz w:val="28"/>
          <w:szCs w:val="28"/>
        </w:rPr>
        <w:t>ặ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nhi</w:t>
      </w:r>
      <w:r w:rsidR="0055456B">
        <w:rPr>
          <w:sz w:val="28"/>
          <w:szCs w:val="28"/>
        </w:rPr>
        <w:t>ề</w:t>
      </w:r>
      <w:r w:rsidR="0055456B">
        <w:rPr>
          <w:sz w:val="28"/>
          <w:szCs w:val="28"/>
        </w:rPr>
        <w:t>u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kh</w:t>
      </w:r>
      <w:r w:rsidR="0055456B">
        <w:rPr>
          <w:sz w:val="28"/>
          <w:szCs w:val="28"/>
        </w:rPr>
        <w:t>ó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kh</w:t>
      </w:r>
      <w:r w:rsidR="0055456B">
        <w:rPr>
          <w:sz w:val="28"/>
          <w:szCs w:val="28"/>
        </w:rPr>
        <w:t>ă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ư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ờ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ự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độ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vi</w:t>
      </w:r>
      <w:r w:rsidR="0055456B">
        <w:rPr>
          <w:sz w:val="28"/>
          <w:szCs w:val="28"/>
        </w:rPr>
        <w:t>ê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ủ</w:t>
      </w:r>
      <w:r w:rsidR="0055456B">
        <w:rPr>
          <w:sz w:val="28"/>
          <w:szCs w:val="28"/>
        </w:rPr>
        <w:t>a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ầ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Hi</w:t>
      </w:r>
      <w:r w:rsidR="0055456B">
        <w:rPr>
          <w:sz w:val="28"/>
          <w:szCs w:val="28"/>
        </w:rPr>
        <w:t>ề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v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ự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h</w:t>
      </w:r>
      <w:r w:rsidR="0055456B">
        <w:rPr>
          <w:sz w:val="28"/>
          <w:szCs w:val="28"/>
        </w:rPr>
        <w:t>ưở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ứ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ủ</w:t>
      </w:r>
      <w:r w:rsidR="0055456B">
        <w:rPr>
          <w:sz w:val="28"/>
          <w:szCs w:val="28"/>
        </w:rPr>
        <w:t>a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ầ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í</w:t>
      </w:r>
      <w:r w:rsidR="0055456B">
        <w:rPr>
          <w:sz w:val="28"/>
          <w:szCs w:val="28"/>
        </w:rPr>
        <w:t>nh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ầ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ă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cu</w:t>
      </w:r>
      <w:r w:rsidR="0055456B">
        <w:rPr>
          <w:sz w:val="28"/>
          <w:szCs w:val="28"/>
        </w:rPr>
        <w:t>ố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ù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ch</w:t>
      </w:r>
      <w:r w:rsidR="0055456B">
        <w:rPr>
          <w:sz w:val="28"/>
          <w:szCs w:val="28"/>
        </w:rPr>
        <w:t>ú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ô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ũ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ậ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h</w:t>
      </w:r>
      <w:r w:rsidR="0055456B">
        <w:rPr>
          <w:sz w:val="28"/>
          <w:szCs w:val="28"/>
        </w:rPr>
        <w:t>ợ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đượ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á</w:t>
      </w:r>
      <w:r w:rsidR="0055456B">
        <w:rPr>
          <w:color w:val="D71A16"/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anh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ch</w:t>
      </w:r>
      <w:r w:rsidR="0055456B">
        <w:rPr>
          <w:sz w:val="28"/>
          <w:szCs w:val="28"/>
        </w:rPr>
        <w:t>ị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l</w:t>
      </w:r>
      <w:r w:rsidR="0055456B">
        <w:rPr>
          <w:sz w:val="28"/>
          <w:szCs w:val="28"/>
        </w:rPr>
        <w:t>ạ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đô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đủ</w:t>
      </w:r>
      <w:proofErr w:type="spellEnd"/>
      <w:r w:rsidR="0055456B">
        <w:rPr>
          <w:sz w:val="28"/>
          <w:szCs w:val="28"/>
        </w:rPr>
        <w:t xml:space="preserve">. </w:t>
      </w:r>
      <w:proofErr w:type="spellStart"/>
      <w:proofErr w:type="gramStart"/>
      <w:r w:rsidR="0055456B">
        <w:rPr>
          <w:sz w:val="28"/>
          <w:szCs w:val="28"/>
        </w:rPr>
        <w:t>H</w:t>
      </w:r>
      <w:r w:rsidR="0055456B">
        <w:rPr>
          <w:sz w:val="28"/>
          <w:szCs w:val="28"/>
        </w:rPr>
        <w:t>ằ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</w:t>
      </w:r>
      <w:r w:rsidR="0055456B">
        <w:rPr>
          <w:sz w:val="28"/>
          <w:szCs w:val="28"/>
        </w:rPr>
        <w:t>ă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ứ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đế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ng</w:t>
      </w:r>
      <w:r w:rsidR="0055456B">
        <w:rPr>
          <w:sz w:val="28"/>
          <w:szCs w:val="28"/>
        </w:rPr>
        <w:t>à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gi</w:t>
      </w:r>
      <w:r w:rsidR="0055456B">
        <w:rPr>
          <w:sz w:val="28"/>
          <w:szCs w:val="28"/>
        </w:rPr>
        <w:t>á</w:t>
      </w:r>
      <w:r w:rsidR="0055456B">
        <w:rPr>
          <w:sz w:val="28"/>
          <w:szCs w:val="28"/>
        </w:rPr>
        <w:t>o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Vi</w:t>
      </w:r>
      <w:r w:rsidR="0055456B">
        <w:rPr>
          <w:sz w:val="28"/>
          <w:szCs w:val="28"/>
        </w:rPr>
        <w:t>ệ</w:t>
      </w:r>
      <w:r w:rsidR="0055456B">
        <w:rPr>
          <w:sz w:val="28"/>
          <w:szCs w:val="28"/>
        </w:rPr>
        <w:t>t</w:t>
      </w:r>
      <w:proofErr w:type="spellEnd"/>
      <w:r w:rsidR="0055456B">
        <w:rPr>
          <w:sz w:val="28"/>
          <w:szCs w:val="28"/>
        </w:rPr>
        <w:t xml:space="preserve"> Nam (</w:t>
      </w:r>
      <w:proofErr w:type="spellStart"/>
      <w:r w:rsidR="0055456B">
        <w:rPr>
          <w:sz w:val="28"/>
          <w:szCs w:val="28"/>
        </w:rPr>
        <w:t>ng</w:t>
      </w:r>
      <w:r w:rsidR="0055456B">
        <w:rPr>
          <w:sz w:val="28"/>
          <w:szCs w:val="28"/>
        </w:rPr>
        <w:t>à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20/11) </w:t>
      </w:r>
      <w:proofErr w:type="spellStart"/>
      <w:r w:rsidR="0055456B">
        <w:rPr>
          <w:sz w:val="28"/>
          <w:szCs w:val="28"/>
        </w:rPr>
        <w:t>t</w:t>
      </w:r>
      <w:r w:rsidR="0055456B">
        <w:rPr>
          <w:sz w:val="28"/>
          <w:szCs w:val="28"/>
        </w:rPr>
        <w:t>ô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ó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d</w:t>
      </w:r>
      <w:r w:rsidR="0055456B">
        <w:rPr>
          <w:sz w:val="28"/>
          <w:szCs w:val="28"/>
        </w:rPr>
        <w:t>ị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g</w:t>
      </w:r>
      <w:r w:rsidR="0055456B">
        <w:rPr>
          <w:sz w:val="28"/>
          <w:szCs w:val="28"/>
        </w:rPr>
        <w:t>ặ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ầ</w:t>
      </w:r>
      <w:r w:rsidR="0055456B">
        <w:rPr>
          <w:sz w:val="28"/>
          <w:szCs w:val="28"/>
        </w:rPr>
        <w:t>y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g</w:t>
      </w:r>
      <w:r w:rsidR="0055456B">
        <w:rPr>
          <w:sz w:val="28"/>
          <w:szCs w:val="28"/>
        </w:rPr>
        <w:t>ặ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b</w:t>
      </w:r>
      <w:r w:rsidR="0055456B">
        <w:rPr>
          <w:sz w:val="28"/>
          <w:szCs w:val="28"/>
        </w:rPr>
        <w:t>ạ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để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k</w:t>
      </w:r>
      <w:r w:rsidR="0055456B">
        <w:rPr>
          <w:sz w:val="28"/>
          <w:szCs w:val="28"/>
        </w:rPr>
        <w:t>ể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cho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nhau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nghe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ữ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chuy</w:t>
      </w:r>
      <w:r w:rsidR="0055456B">
        <w:rPr>
          <w:sz w:val="28"/>
          <w:szCs w:val="28"/>
        </w:rPr>
        <w:t>ệ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vui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bu</w:t>
      </w:r>
      <w:r w:rsidR="0055456B">
        <w:rPr>
          <w:sz w:val="28"/>
          <w:szCs w:val="28"/>
        </w:rPr>
        <w:t>ồ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trong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cu</w:t>
      </w:r>
      <w:r w:rsidR="0055456B">
        <w:rPr>
          <w:sz w:val="28"/>
          <w:szCs w:val="28"/>
        </w:rPr>
        <w:t>ộ</w:t>
      </w:r>
      <w:r w:rsidR="0055456B">
        <w:rPr>
          <w:sz w:val="28"/>
          <w:szCs w:val="28"/>
        </w:rPr>
        <w:t>c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ố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, </w:t>
      </w:r>
      <w:proofErr w:type="spellStart"/>
      <w:r w:rsidR="0055456B">
        <w:rPr>
          <w:sz w:val="28"/>
          <w:szCs w:val="28"/>
        </w:rPr>
        <w:t>v</w:t>
      </w:r>
      <w:r w:rsidR="0055456B">
        <w:rPr>
          <w:sz w:val="28"/>
          <w:szCs w:val="28"/>
        </w:rPr>
        <w:t>à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ô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l</w:t>
      </w:r>
      <w:r w:rsidR="0055456B">
        <w:rPr>
          <w:sz w:val="28"/>
          <w:szCs w:val="28"/>
        </w:rPr>
        <w:t>ạ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nh</w:t>
      </w:r>
      <w:r w:rsidR="0055456B">
        <w:rPr>
          <w:sz w:val="28"/>
          <w:szCs w:val="28"/>
        </w:rPr>
        <w:t>ữ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k</w:t>
      </w:r>
      <w:r w:rsidR="0055456B">
        <w:rPr>
          <w:sz w:val="28"/>
          <w:szCs w:val="28"/>
        </w:rPr>
        <w:t>ỷ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ni</w:t>
      </w:r>
      <w:r w:rsidR="0055456B">
        <w:rPr>
          <w:sz w:val="28"/>
          <w:szCs w:val="28"/>
        </w:rPr>
        <w:t>ệ</w:t>
      </w:r>
      <w:r w:rsidR="0055456B">
        <w:rPr>
          <w:sz w:val="28"/>
          <w:szCs w:val="28"/>
        </w:rPr>
        <w:t>m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ủ</w:t>
      </w:r>
      <w:r w:rsidR="0055456B">
        <w:rPr>
          <w:sz w:val="28"/>
          <w:szCs w:val="28"/>
        </w:rPr>
        <w:t>a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m</w:t>
      </w:r>
      <w:r w:rsidR="0055456B">
        <w:rPr>
          <w:sz w:val="28"/>
          <w:szCs w:val="28"/>
        </w:rPr>
        <w:t>ộ</w:t>
      </w:r>
      <w:r w:rsidR="0055456B">
        <w:rPr>
          <w:sz w:val="28"/>
          <w:szCs w:val="28"/>
        </w:rPr>
        <w:t>t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th</w:t>
      </w:r>
      <w:r w:rsidR="0055456B">
        <w:rPr>
          <w:sz w:val="28"/>
          <w:szCs w:val="28"/>
        </w:rPr>
        <w:t>ờ</w:t>
      </w:r>
      <w:r w:rsidR="0055456B">
        <w:rPr>
          <w:sz w:val="28"/>
          <w:szCs w:val="28"/>
        </w:rPr>
        <w:t>i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c</w:t>
      </w:r>
      <w:r w:rsidR="0055456B">
        <w:rPr>
          <w:sz w:val="28"/>
          <w:szCs w:val="28"/>
        </w:rPr>
        <w:t>ắ</w:t>
      </w:r>
      <w:r w:rsidR="0055456B">
        <w:rPr>
          <w:sz w:val="28"/>
          <w:szCs w:val="28"/>
        </w:rPr>
        <w:t>p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s</w:t>
      </w:r>
      <w:r w:rsidR="0055456B">
        <w:rPr>
          <w:sz w:val="28"/>
          <w:szCs w:val="28"/>
        </w:rPr>
        <w:t>á</w:t>
      </w:r>
      <w:r w:rsidR="0055456B">
        <w:rPr>
          <w:sz w:val="28"/>
          <w:szCs w:val="28"/>
        </w:rPr>
        <w:t>ch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đế</w:t>
      </w:r>
      <w:r w:rsidR="0055456B">
        <w:rPr>
          <w:sz w:val="28"/>
          <w:szCs w:val="28"/>
        </w:rPr>
        <w:t>n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tr</w:t>
      </w:r>
      <w:r w:rsidR="0055456B">
        <w:rPr>
          <w:sz w:val="28"/>
          <w:szCs w:val="28"/>
        </w:rPr>
        <w:t>ườ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 xml:space="preserve"> </w:t>
      </w:r>
      <w:proofErr w:type="spellStart"/>
      <w:r w:rsidR="0055456B">
        <w:rPr>
          <w:sz w:val="28"/>
          <w:szCs w:val="28"/>
        </w:rPr>
        <w:t>l</w:t>
      </w:r>
      <w:r w:rsidR="0055456B">
        <w:rPr>
          <w:sz w:val="28"/>
          <w:szCs w:val="28"/>
        </w:rPr>
        <w:t>à</w:t>
      </w:r>
      <w:r w:rsidR="0055456B">
        <w:rPr>
          <w:sz w:val="28"/>
          <w:szCs w:val="28"/>
        </w:rPr>
        <w:t>ng</w:t>
      </w:r>
      <w:proofErr w:type="spellEnd"/>
      <w:r w:rsidR="0055456B">
        <w:rPr>
          <w:sz w:val="28"/>
          <w:szCs w:val="28"/>
        </w:rPr>
        <w:t>.</w:t>
      </w:r>
      <w:proofErr w:type="gramEnd"/>
      <w:r w:rsidR="0055456B">
        <w:rPr>
          <w:sz w:val="28"/>
          <w:szCs w:val="28"/>
        </w:rPr>
        <w:tab/>
      </w:r>
    </w:p>
    <w:p w:rsidR="0055456B" w:rsidRDefault="009F1769" w:rsidP="0055456B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55456B" w:rsidRDefault="0055456B" w:rsidP="0055456B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FC4924" w:rsidRDefault="00FC4924"/>
    <w:sectPr w:rsidR="00FC4924" w:rsidSect="00FC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0F2"/>
    <w:multiLevelType w:val="hybridMultilevel"/>
    <w:tmpl w:val="906E5D40"/>
    <w:lvl w:ilvl="0" w:tplc="F6469EDA">
      <w:numFmt w:val="bullet"/>
      <w:lvlText w:val=""/>
      <w:lvlJc w:val="left"/>
      <w:pPr>
        <w:ind w:left="603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5456B"/>
    <w:rsid w:val="0055456B"/>
    <w:rsid w:val="005D645D"/>
    <w:rsid w:val="009F1769"/>
    <w:rsid w:val="00AF5022"/>
    <w:rsid w:val="00F6695E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456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2015-02-13T04:09:00Z</dcterms:created>
  <dcterms:modified xsi:type="dcterms:W3CDTF">2015-03-04T04:42:00Z</dcterms:modified>
</cp:coreProperties>
</file>